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0DEEA1FA" w:rsidR="007E0223" w:rsidRPr="003D1573" w:rsidRDefault="00A3663B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200-24/2026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1B5E8EF1" w14:textId="77777777" w:rsidR="007E0223" w:rsidRDefault="00A3663B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Plini za medicinske namene</w:t>
            </w:r>
          </w:p>
          <w:p w14:paraId="3B77131A" w14:textId="34D7FB80" w:rsidR="00A3663B" w:rsidRPr="00A3663B" w:rsidRDefault="00A3663B" w:rsidP="00A3663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>Sklop 1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:</w:t>
            </w: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 xml:space="preserve">Plini za </w:t>
            </w:r>
            <w:proofErr w:type="spellStart"/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>med.namene</w:t>
            </w:r>
            <w:proofErr w:type="spellEnd"/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– zdravila in ostalo</w:t>
            </w:r>
          </w:p>
          <w:p w14:paraId="37D6A468" w14:textId="5CD82FB2" w:rsidR="00A3663B" w:rsidRPr="003D1573" w:rsidRDefault="00A3663B" w:rsidP="00A3663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>Sklop 2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:</w:t>
            </w:r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 xml:space="preserve">Plini za </w:t>
            </w:r>
            <w:proofErr w:type="spellStart"/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>med.namene</w:t>
            </w:r>
            <w:proofErr w:type="spellEnd"/>
            <w:r w:rsidRPr="00A3663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– kisik tekoči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3B988FBE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A3663B">
        <w:rPr>
          <w:rFonts w:ascii="Tahoma" w:eastAsia="Calibri" w:hAnsi="Tahoma" w:cs="Tahoma"/>
          <w:color w:val="000000"/>
          <w:sz w:val="18"/>
          <w:szCs w:val="18"/>
        </w:rPr>
        <w:t>Plini za medicinske namene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3663B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40F57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11</cp:revision>
  <dcterms:created xsi:type="dcterms:W3CDTF">2020-12-10T07:39:00Z</dcterms:created>
  <dcterms:modified xsi:type="dcterms:W3CDTF">2026-08-26T09:49:00Z</dcterms:modified>
</cp:coreProperties>
</file>